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R.O.C.C.S SCHOLARSHIP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The R.O.C.C.S. Scholarship is designed for a student who has demonstrated appreciation for their community through philanthropy, leadership and service. Please submit your </w:t>
      </w:r>
      <w:r w:rsidDel="00000000" w:rsidR="00000000" w:rsidRPr="00000000">
        <w:rPr>
          <w:i w:val="1"/>
          <w:sz w:val="24"/>
          <w:szCs w:val="24"/>
          <w:rtl w:val="0"/>
        </w:rPr>
        <w:t xml:space="preserve">typed</w:t>
      </w:r>
      <w:r w:rsidDel="00000000" w:rsidR="00000000" w:rsidRPr="00000000">
        <w:rPr>
          <w:sz w:val="24"/>
          <w:szCs w:val="24"/>
          <w:rtl w:val="0"/>
        </w:rPr>
        <w:t xml:space="preserve"> answers to the following questions.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Due May 7th, 2021</w:t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Return to your Guidance</w:t>
      </w:r>
      <w:r w:rsidDel="00000000" w:rsidR="00000000" w:rsidRPr="00000000">
        <w:rPr>
          <w:i w:val="1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Counselor or High School Office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School: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Point Average: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Class Rank: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Parents: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educational and career plans after high school?</w:t>
      </w:r>
    </w:p>
    <w:p w:rsidR="00000000" w:rsidDel="00000000" w:rsidP="00000000" w:rsidRDefault="00000000" w:rsidRPr="00000000" w14:paraId="0000000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does philanthropy mean to you and how have you been philanthropic in the past?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kinds of leadership and service activities have you participated in?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activities have you participated in to better prepare yourself for the future?</w:t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How have the activities that you have participated in helped your community?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700D4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E4E3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E4E3A"/>
    <w:rPr>
      <w:rFonts w:ascii="Segoe UI" w:cs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73262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32620"/>
  </w:style>
  <w:style w:type="paragraph" w:styleId="Footer">
    <w:name w:val="footer"/>
    <w:basedOn w:val="Normal"/>
    <w:link w:val="FooterChar"/>
    <w:uiPriority w:val="99"/>
    <w:unhideWhenUsed w:val="1"/>
    <w:rsid w:val="0073262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3262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YY+qO5sPDw6j/tslvTaJyBV1Q==">AMUW2mUZLi7Udl+eI4XtdniVsn1svmk9bkdP4YLOrjNa7L6gi7bMhgAeyET7VydwfLxPNFNE/vxkciSe9KKxwimgQ3spZHvP5yRCrDeSH8uyEMOu79hYL3TX1IqyjDXxjtH1BZfkZtXQ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2014-08-12T19:51:00Z</dcterms:created>
  <dc:creator>Emily Uhlenkamp</dc:creator>
</cp:coreProperties>
</file>